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CA" w:rsidRPr="000054CA" w:rsidRDefault="000054CA" w:rsidP="000054CA">
      <w:pPr>
        <w:pBdr>
          <w:bottom w:val="single" w:sz="6" w:space="1" w:color="auto"/>
        </w:pBdr>
        <w:bidi/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0054CA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0054CA" w:rsidRPr="000054CA" w:rsidTr="000054CA">
        <w:trPr>
          <w:tblCellSpacing w:w="0" w:type="dxa"/>
        </w:trPr>
        <w:tc>
          <w:tcPr>
            <w:tcW w:w="0" w:type="auto"/>
            <w:hideMark/>
          </w:tcPr>
          <w:p w:rsidR="000054CA" w:rsidRPr="000054CA" w:rsidRDefault="000054CA" w:rsidP="000054C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D04" w:rsidRPr="000054CA" w:rsidTr="000054CA">
        <w:trPr>
          <w:tblCellSpacing w:w="0" w:type="dxa"/>
        </w:trPr>
        <w:tc>
          <w:tcPr>
            <w:tcW w:w="0" w:type="auto"/>
            <w:hideMark/>
          </w:tcPr>
          <w:p w:rsidR="00680D04" w:rsidRPr="000054CA" w:rsidRDefault="00680D04" w:rsidP="00680D04">
            <w:pPr>
              <w:bidi/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0054CA" w:rsidRPr="000054CA" w:rsidRDefault="000054CA" w:rsidP="000054CA">
      <w:pPr>
        <w:pBdr>
          <w:top w:val="single" w:sz="6" w:space="1" w:color="auto"/>
        </w:pBdr>
        <w:bidi/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0054C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9646"/>
      </w:tblGrid>
      <w:tr w:rsidR="000054CA" w:rsidRPr="000054CA" w:rsidTr="000054CA">
        <w:trPr>
          <w:tblCellSpacing w:w="0" w:type="dxa"/>
        </w:trPr>
        <w:tc>
          <w:tcPr>
            <w:tcW w:w="135" w:type="dxa"/>
            <w:vAlign w:val="center"/>
            <w:hideMark/>
          </w:tcPr>
          <w:p w:rsidR="000054CA" w:rsidRPr="000054CA" w:rsidRDefault="000054CA" w:rsidP="000054C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54CA" w:rsidRPr="000054CA" w:rsidRDefault="000054CA" w:rsidP="000054C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0D04" w:rsidRPr="00680D04" w:rsidRDefault="00680D04" w:rsidP="00680D0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80D0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"مدیریت دانش" در بند 7.1.6 از استاندارد</w:t>
      </w:r>
      <w:r w:rsidRPr="00680D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ISO 9001:2015</w:t>
      </w:r>
      <w:r w:rsidR="00937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80D04" w:rsidRPr="000054CA" w:rsidRDefault="00680D04" w:rsidP="00680D0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اشاره </w:t>
      </w:r>
      <w:r w:rsidRPr="000054CA">
        <w:rPr>
          <w:rFonts w:ascii="Times New Roman" w:eastAsia="Times New Roman" w:hAnsi="Times New Roman" w:cs="Times New Roman"/>
          <w:sz w:val="24"/>
          <w:szCs w:val="24"/>
          <w:rtl/>
        </w:rPr>
        <w:t>به مفهوم "مدیریت دانش" در بند 7.1.6 از استاندارد</w:t>
      </w:r>
      <w:r w:rsidRPr="000054CA">
        <w:rPr>
          <w:rFonts w:ascii="Times New Roman" w:eastAsia="Times New Roman" w:hAnsi="Times New Roman" w:cs="Times New Roman"/>
          <w:sz w:val="24"/>
          <w:szCs w:val="24"/>
        </w:rPr>
        <w:t xml:space="preserve"> ISO 9001:2015</w:t>
      </w:r>
      <w:r w:rsidRPr="000054CA">
        <w:rPr>
          <w:rFonts w:ascii="Times New Roman" w:eastAsia="Times New Roman" w:hAnsi="Times New Roman" w:cs="Times New Roman"/>
          <w:sz w:val="24"/>
          <w:szCs w:val="24"/>
          <w:rtl/>
        </w:rPr>
        <w:t>، نشانة یک تغییر بزرگ در دنیای مدیریت دانش است. این برای نخستین بار است که یکی از استانداردهای مطرح کسب و کار در سطح جهان، اشاره‌ای صریح به "دانش" به عنوان یک منبع سازمانی می‌کند و انتظارات مشخصی برای مدیریت این منبع متصور است</w:t>
      </w:r>
      <w:r w:rsidRPr="000054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054CA">
        <w:rPr>
          <w:rFonts w:ascii="Times New Roman" w:eastAsia="Times New Roman" w:hAnsi="Times New Roman" w:cs="Times New Roman"/>
          <w:sz w:val="24"/>
          <w:szCs w:val="24"/>
          <w:rtl/>
        </w:rPr>
        <w:t>مضمون بند جدید این استاندارد که به این موضوع می‌پردازد به شرح زیر است</w:t>
      </w:r>
      <w:r w:rsidRPr="000054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0D04" w:rsidRPr="000054CA" w:rsidRDefault="00680D04" w:rsidP="00680D0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54CA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0054CA">
        <w:rPr>
          <w:rFonts w:ascii="Times New Roman" w:eastAsia="Times New Roman" w:hAnsi="Times New Roman" w:cs="Times New Roman"/>
          <w:sz w:val="24"/>
          <w:szCs w:val="24"/>
          <w:rtl/>
        </w:rPr>
        <w:t>دانش ضروری می‌بایست برای فرآیندها، فعالیت‌ها و کلیه امور سازمان فراهم باشد</w:t>
      </w:r>
      <w:r w:rsidRPr="000054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054C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054CA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0054CA">
        <w:rPr>
          <w:rFonts w:ascii="Times New Roman" w:eastAsia="Times New Roman" w:hAnsi="Times New Roman" w:cs="Times New Roman"/>
          <w:sz w:val="24"/>
          <w:szCs w:val="24"/>
          <w:rtl/>
        </w:rPr>
        <w:t>این دانش می‌بایست به درستی نگهداری شود و در شرایط مقتضی امکان دسترسی به آن وجود داشته باشد</w:t>
      </w:r>
      <w:r w:rsidRPr="000054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054C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054CA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0054CA">
        <w:rPr>
          <w:rFonts w:ascii="Times New Roman" w:eastAsia="Times New Roman" w:hAnsi="Times New Roman" w:cs="Times New Roman"/>
          <w:sz w:val="24"/>
          <w:szCs w:val="24"/>
          <w:rtl/>
        </w:rPr>
        <w:t>در زمان‌هایی که نیاز به تغییرات و بهبود‌هایی در سازمان هست، سازمان بایستی بتواند به دانش موجود خود دسترسی داشته باشد و همچنین بتواند دانش مورد نیاز خود را که در اختیار ندارد مشخص کند</w:t>
      </w:r>
      <w:r w:rsidRPr="000054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F0385" w:rsidRDefault="00680D04" w:rsidP="00680D04">
      <w:pPr>
        <w:bidi/>
        <w:spacing w:after="0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054CA">
        <w:rPr>
          <w:rFonts w:ascii="Times New Roman" w:eastAsia="Times New Roman" w:hAnsi="Times New Roman" w:cs="Times New Roman"/>
          <w:sz w:val="24"/>
          <w:szCs w:val="24"/>
          <w:rtl/>
        </w:rPr>
        <w:t xml:space="preserve">همچنین در بند 7.2 از این استاندارد به بحث </w:t>
      </w:r>
      <w:r w:rsidRPr="006F038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قابلیت‌های سازمانی</w:t>
      </w:r>
      <w:r w:rsidRPr="000054CA">
        <w:rPr>
          <w:rFonts w:ascii="Times New Roman" w:eastAsia="Times New Roman" w:hAnsi="Times New Roman" w:cs="Times New Roman"/>
          <w:sz w:val="24"/>
          <w:szCs w:val="24"/>
          <w:rtl/>
        </w:rPr>
        <w:t xml:space="preserve"> می‌پردازد که این بند هم به طور ضمنی به بحث مدیریت دانش اشاره دارد. چرا که یکی از راهکارهای افزایش قابلیت‌های سازمانی استفاده از دانش سازمانی است. </w:t>
      </w:r>
    </w:p>
    <w:p w:rsidR="00C31FAC" w:rsidRDefault="00C31FAC" w:rsidP="00C31FA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4CA" w:rsidRPr="000054CA" w:rsidRDefault="00680D04" w:rsidP="00C31FA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4CA">
        <w:rPr>
          <w:rFonts w:ascii="Times New Roman" w:eastAsia="Times New Roman" w:hAnsi="Times New Roman" w:cs="Times New Roman"/>
          <w:sz w:val="24"/>
          <w:szCs w:val="24"/>
          <w:rtl/>
        </w:rPr>
        <w:t xml:space="preserve">در بند </w:t>
      </w:r>
      <w:r w:rsidR="006F03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6F0385">
        <w:rPr>
          <w:rFonts w:ascii="Times New Roman" w:eastAsia="Times New Roman" w:hAnsi="Times New Roman" w:cs="Times New Roman" w:hint="cs"/>
          <w:sz w:val="24"/>
          <w:szCs w:val="24"/>
          <w:rtl/>
        </w:rPr>
        <w:t>.7</w:t>
      </w:r>
      <w:r w:rsidRPr="00005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38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0054CA">
        <w:rPr>
          <w:rFonts w:ascii="Times New Roman" w:eastAsia="Times New Roman" w:hAnsi="Times New Roman" w:cs="Times New Roman"/>
          <w:sz w:val="24"/>
          <w:szCs w:val="24"/>
          <w:rtl/>
        </w:rPr>
        <w:t xml:space="preserve">نیز به بحث </w:t>
      </w:r>
      <w:r w:rsidRPr="006F038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مدیریت اسناد</w:t>
      </w:r>
      <w:r w:rsidRPr="000054CA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یکی از ابزارهای مدیریت دانش هست اشاره شده است</w:t>
      </w:r>
      <w:r w:rsidR="00C31F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B07" w:rsidRDefault="00030B07" w:rsidP="000054CA">
      <w:pPr>
        <w:bidi/>
        <w:jc w:val="both"/>
      </w:pPr>
    </w:p>
    <w:sectPr w:rsidR="00030B07" w:rsidSect="00937C7D">
      <w:pgSz w:w="12240" w:h="15840"/>
      <w:pgMar w:top="1440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54CA"/>
    <w:rsid w:val="000054CA"/>
    <w:rsid w:val="00030B07"/>
    <w:rsid w:val="00295CE7"/>
    <w:rsid w:val="00680D04"/>
    <w:rsid w:val="006F0385"/>
    <w:rsid w:val="009015F7"/>
    <w:rsid w:val="00930D02"/>
    <w:rsid w:val="00937C7D"/>
    <w:rsid w:val="00C3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54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54C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00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54CA"/>
    <w:rPr>
      <w:b/>
      <w:bCs/>
    </w:rPr>
  </w:style>
  <w:style w:type="character" w:customStyle="1" w:styleId="adddate">
    <w:name w:val="adddate"/>
    <w:basedOn w:val="DefaultParagraphFont"/>
    <w:rsid w:val="000054C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54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54C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2641</dc:creator>
  <cp:keywords/>
  <dc:description/>
  <cp:lastModifiedBy>davood</cp:lastModifiedBy>
  <cp:revision>6</cp:revision>
  <dcterms:created xsi:type="dcterms:W3CDTF">2016-01-24T07:28:00Z</dcterms:created>
  <dcterms:modified xsi:type="dcterms:W3CDTF">2016-01-26T15:23:00Z</dcterms:modified>
</cp:coreProperties>
</file>